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0B2104A5"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FD7637">
        <w:rPr>
          <w:rFonts w:ascii="Times New Roman" w:hAnsi="Times New Roman" w:cs="Times New Roman"/>
          <w:sz w:val="24"/>
          <w:szCs w:val="24"/>
        </w:rPr>
        <w:t>6</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proofErr w:type="spellStart"/>
        <w:r w:rsidR="007D31C4" w:rsidRPr="007D31C4">
          <w:rPr>
            <w:rStyle w:val="Hyperlink"/>
            <w:rFonts w:ascii="Times New Roman" w:hAnsi="Times New Roman" w:cs="Times New Roman"/>
            <w:sz w:val="24"/>
            <w:szCs w:val="24"/>
          </w:rPr>
          <w:t>European</w:t>
        </w:r>
        <w:proofErr w:type="spellEnd"/>
        <w:r w:rsidR="007D31C4" w:rsidRPr="007D31C4">
          <w:rPr>
            <w:rStyle w:val="Hyperlink"/>
            <w:rFonts w:ascii="Times New Roman" w:hAnsi="Times New Roman" w:cs="Times New Roman"/>
            <w:sz w:val="24"/>
            <w:szCs w:val="24"/>
          </w:rPr>
          <w:t xml:space="preserve">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2019A828" w:rsidR="009E684B" w:rsidRDefault="00AD1903"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w:t>
      </w:r>
      <w:r w:rsidR="00E85BCB">
        <w:rPr>
          <w:rFonts w:ascii="Times New Roman" w:hAnsi="Times New Roman" w:cs="Times New Roman"/>
          <w:sz w:val="24"/>
          <w:szCs w:val="24"/>
        </w:rPr>
        <w:t xml:space="preserve">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00163A65" w:rsidRPr="001713C8">
        <w:rPr>
          <w:rFonts w:ascii="Times New Roman" w:hAnsi="Times New Roman" w:cs="Times New Roman"/>
          <w:sz w:val="24"/>
          <w:szCs w:val="24"/>
        </w:rPr>
        <w:t xml:space="preserve"> </w:t>
      </w:r>
      <w:r w:rsidR="00FD7637">
        <w:rPr>
          <w:rFonts w:ascii="Times New Roman" w:hAnsi="Times New Roman" w:cs="Times New Roman"/>
          <w:sz w:val="24"/>
          <w:szCs w:val="24"/>
        </w:rPr>
        <w:t>6</w:t>
      </w:r>
      <w:r w:rsidR="00797956" w:rsidRPr="001713C8">
        <w:rPr>
          <w:rFonts w:ascii="Times New Roman" w:hAnsi="Times New Roman" w:cs="Times New Roman"/>
          <w:sz w:val="24"/>
          <w:szCs w:val="24"/>
        </w:rPr>
        <w:t>;</w:t>
      </w:r>
    </w:p>
    <w:p w14:paraId="5F58797C" w14:textId="359E82D2"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w:t>
      </w:r>
      <w:r w:rsidR="00FD7637">
        <w:rPr>
          <w:rFonts w:ascii="Times New Roman" w:hAnsi="Times New Roman" w:cs="Times New Roman"/>
          <w:sz w:val="24"/>
          <w:szCs w:val="24"/>
        </w:rPr>
        <w:t>7</w:t>
      </w:r>
      <w:r w:rsidRPr="001713C8">
        <w:rPr>
          <w:rFonts w:ascii="Times New Roman" w:hAnsi="Times New Roman" w:cs="Times New Roman"/>
          <w:sz w:val="24"/>
          <w:szCs w:val="24"/>
        </w:rPr>
        <w:t xml:space="preserve">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Pr="001713C8"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Savanoriškas </w:t>
      </w:r>
      <w:proofErr w:type="spellStart"/>
      <w:r w:rsidRPr="001713C8">
        <w:rPr>
          <w:rFonts w:ascii="Times New Roman" w:hAnsi="Times New Roman" w:cs="Times New Roman"/>
          <w:sz w:val="24"/>
          <w:szCs w:val="24"/>
        </w:rPr>
        <w:t>ex</w:t>
      </w:r>
      <w:proofErr w:type="spellEnd"/>
      <w:r w:rsidRPr="001713C8">
        <w:rPr>
          <w:rFonts w:ascii="Times New Roman" w:hAnsi="Times New Roman" w:cs="Times New Roman"/>
          <w:sz w:val="24"/>
          <w:szCs w:val="24"/>
        </w:rPr>
        <w:t xml:space="preserve">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1713C8">
        <w:rPr>
          <w:rFonts w:ascii="Times New Roman" w:hAnsi="Times New Roman" w:cs="Times New Roman"/>
          <w:sz w:val="24"/>
          <w:szCs w:val="24"/>
        </w:rPr>
        <w:t>kvazisubtiekėjus</w:t>
      </w:r>
      <w:proofErr w:type="spellEnd"/>
      <w:r w:rsidRPr="001713C8">
        <w:rPr>
          <w:rFonts w:ascii="Times New Roman" w:hAnsi="Times New Roman" w:cs="Times New Roman"/>
          <w:sz w:val="24"/>
          <w:szCs w:val="24"/>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w:t>
      </w:r>
      <w:proofErr w:type="spellStart"/>
      <w:r w:rsidRPr="001713C8">
        <w:rPr>
          <w:rFonts w:ascii="Times New Roman" w:hAnsi="Times New Roman" w:cs="Times New Roman"/>
          <w:sz w:val="24"/>
          <w:szCs w:val="24"/>
        </w:rPr>
        <w:t>iai</w:t>
      </w:r>
      <w:proofErr w:type="spellEnd"/>
      <w:r w:rsidRPr="001713C8">
        <w:rPr>
          <w:rFonts w:ascii="Times New Roman" w:hAnsi="Times New Roman" w:cs="Times New Roman"/>
          <w:sz w:val="24"/>
          <w:szCs w:val="24"/>
        </w:rPr>
        <w:t>),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1713C8">
        <w:rPr>
          <w:rFonts w:ascii="Times New Roman" w:hAnsi="Times New Roman" w:cs="Times New Roman"/>
          <w:i/>
          <w:sz w:val="24"/>
          <w:szCs w:val="24"/>
        </w:rPr>
        <w:t>kvazisubtiekėjus</w:t>
      </w:r>
      <w:proofErr w:type="spellEnd"/>
      <w:r w:rsidRPr="001713C8">
        <w:rPr>
          <w:rFonts w:ascii="Times New Roman" w:hAnsi="Times New Roman" w:cs="Times New Roman"/>
          <w:i/>
          <w:sz w:val="24"/>
          <w:szCs w:val="24"/>
        </w:rPr>
        <w:t xml:space="preserve">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(-ų) pajėgumais, toks įrodymas yra dvišalis tiekėjo ir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w:t>
      </w:r>
      <w:proofErr w:type="spellStart"/>
      <w:r w:rsidRPr="001713C8">
        <w:rPr>
          <w:rFonts w:ascii="Times New Roman" w:hAnsi="Times New Roman" w:cs="Times New Roman"/>
          <w:sz w:val="24"/>
          <w:szCs w:val="24"/>
        </w:rPr>
        <w:t>pdf</w:t>
      </w:r>
      <w:proofErr w:type="spellEnd"/>
      <w:r w:rsidRPr="001713C8">
        <w:rPr>
          <w:rFonts w:ascii="Times New Roman" w:hAnsi="Times New Roman" w:cs="Times New Roman"/>
          <w:sz w:val="24"/>
          <w:szCs w:val="24"/>
        </w:rPr>
        <w:t>, .</w:t>
      </w:r>
      <w:proofErr w:type="spellStart"/>
      <w:r w:rsidRPr="001713C8">
        <w:rPr>
          <w:rFonts w:ascii="Times New Roman" w:hAnsi="Times New Roman" w:cs="Times New Roman"/>
          <w:sz w:val="24"/>
          <w:szCs w:val="24"/>
        </w:rPr>
        <w:t>docx</w:t>
      </w:r>
      <w:proofErr w:type="spellEnd"/>
      <w:r w:rsidRPr="001713C8">
        <w:rPr>
          <w:rFonts w:ascii="Times New Roman" w:hAnsi="Times New Roman" w:cs="Times New Roman"/>
          <w:sz w:val="24"/>
          <w:szCs w:val="24"/>
        </w:rPr>
        <w:t xml:space="preserve"> ar .</w:t>
      </w:r>
      <w:proofErr w:type="spellStart"/>
      <w:r w:rsidRPr="001713C8">
        <w:rPr>
          <w:rFonts w:ascii="Times New Roman" w:hAnsi="Times New Roman" w:cs="Times New Roman"/>
          <w:sz w:val="24"/>
          <w:szCs w:val="24"/>
        </w:rPr>
        <w:t>doc</w:t>
      </w:r>
      <w:proofErr w:type="spellEnd"/>
      <w:r w:rsidRPr="001713C8">
        <w:rPr>
          <w:rFonts w:ascii="Times New Roman" w:hAnsi="Times New Roman" w:cs="Times New Roman"/>
          <w:sz w:val="24"/>
          <w:szCs w:val="24"/>
        </w:rPr>
        <w:t xml:space="preserve">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Pirmiausia reikalaujama tokios rūšies pažymų ir tokių dokumentinių įrodymų formų, apie kuriuos pateikta informacija Europos Komisijos informacinėje dokumentų saugykloje </w:t>
      </w:r>
      <w:proofErr w:type="spellStart"/>
      <w:r w:rsidRPr="001713C8">
        <w:rPr>
          <w:rFonts w:ascii="Times New Roman" w:hAnsi="Times New Roman" w:cs="Times New Roman"/>
          <w:iCs/>
          <w:sz w:val="24"/>
          <w:szCs w:val="24"/>
        </w:rPr>
        <w:t>eCertis</w:t>
      </w:r>
      <w:proofErr w:type="spellEnd"/>
      <w:r w:rsidRPr="001713C8">
        <w:rPr>
          <w:rFonts w:ascii="Times New Roman" w:hAnsi="Times New Roman" w:cs="Times New Roman"/>
          <w:iCs/>
          <w:sz w:val="24"/>
          <w:szCs w:val="24"/>
        </w:rPr>
        <w:t>.</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175CA8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3E1218">
        <w:rPr>
          <w:rFonts w:ascii="Times New Roman" w:hAnsi="Times New Roman" w:cs="Times New Roman"/>
          <w:i/>
          <w:sz w:val="24"/>
          <w:szCs w:val="24"/>
        </w:rPr>
        <w:t>30</w:t>
      </w:r>
      <w:r w:rsidRPr="001713C8">
        <w:rPr>
          <w:rFonts w:ascii="Times New Roman" w:hAnsi="Times New Roman" w:cs="Times New Roman"/>
          <w:i/>
          <w:sz w:val="24"/>
          <w:szCs w:val="24"/>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3E2863BF"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w:t>
      </w:r>
      <w:r w:rsidR="00E53E82">
        <w:rPr>
          <w:rFonts w:ascii="Times New Roman" w:hAnsi="Times New Roman" w:cs="Times New Roman"/>
          <w:iCs/>
          <w:sz w:val="24"/>
          <w:szCs w:val="24"/>
        </w:rPr>
        <w:t>S</w:t>
      </w:r>
      <w:r w:rsidRPr="001713C8">
        <w:rPr>
          <w:rFonts w:ascii="Times New Roman" w:hAnsi="Times New Roman" w:cs="Times New Roman"/>
          <w:iCs/>
          <w:sz w:val="24"/>
          <w:szCs w:val="24"/>
        </w:rPr>
        <w:t xml:space="preserve">S. Esant kokiems nors prieštaravimams ar neatitikimams tarp SS ir TS, pirmenybė teikiama </w:t>
      </w:r>
      <w:r w:rsidR="00E53E82">
        <w:rPr>
          <w:rFonts w:ascii="Times New Roman" w:hAnsi="Times New Roman" w:cs="Times New Roman"/>
          <w:iCs/>
          <w:sz w:val="24"/>
          <w:szCs w:val="24"/>
        </w:rPr>
        <w:t>T</w:t>
      </w:r>
      <w:r w:rsidRPr="001713C8">
        <w:rPr>
          <w:rFonts w:ascii="Times New Roman" w:hAnsi="Times New Roman" w:cs="Times New Roman"/>
          <w:iCs/>
          <w:sz w:val="24"/>
          <w:szCs w:val="24"/>
        </w:rPr>
        <w:t>S. Esant kokiems nors prieštaravimams ar neatitikimams tarp BS ir TS, pirmenybė teikiama TS.</w:t>
      </w:r>
      <w:r w:rsidR="00A50C34" w:rsidRPr="001713C8">
        <w:rPr>
          <w:rFonts w:ascii="Times New Roman" w:hAnsi="Times New Roman" w:cs="Times New Roman"/>
          <w:iCs/>
          <w:sz w:val="24"/>
          <w:szCs w:val="24"/>
        </w:rPr>
        <w:t xml:space="preserve"> </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20C1" w14:textId="77777777" w:rsidR="00A8330E" w:rsidRDefault="00A8330E" w:rsidP="006A6837">
      <w:pPr>
        <w:spacing w:before="144" w:after="144"/>
      </w:pPr>
      <w:r>
        <w:separator/>
      </w:r>
    </w:p>
  </w:endnote>
  <w:endnote w:type="continuationSeparator" w:id="0">
    <w:p w14:paraId="78C9368D" w14:textId="77777777" w:rsidR="00A8330E" w:rsidRDefault="00A8330E"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6777" w14:textId="77777777" w:rsidR="00A8330E" w:rsidRDefault="00A8330E" w:rsidP="006A6837">
      <w:pPr>
        <w:spacing w:before="144" w:after="144"/>
      </w:pPr>
      <w:r>
        <w:separator/>
      </w:r>
    </w:p>
  </w:footnote>
  <w:footnote w:type="continuationSeparator" w:id="0">
    <w:p w14:paraId="1A96718F" w14:textId="77777777" w:rsidR="00A8330E" w:rsidRDefault="00A8330E"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2660"/>
    <w:rsid w:val="000928F8"/>
    <w:rsid w:val="00092953"/>
    <w:rsid w:val="0009695B"/>
    <w:rsid w:val="000A5511"/>
    <w:rsid w:val="000A66E2"/>
    <w:rsid w:val="000B26B5"/>
    <w:rsid w:val="000D7206"/>
    <w:rsid w:val="00100898"/>
    <w:rsid w:val="001036FB"/>
    <w:rsid w:val="001076CB"/>
    <w:rsid w:val="0011384E"/>
    <w:rsid w:val="00122324"/>
    <w:rsid w:val="00122B0B"/>
    <w:rsid w:val="00134A6A"/>
    <w:rsid w:val="001552C8"/>
    <w:rsid w:val="001623E6"/>
    <w:rsid w:val="00163A65"/>
    <w:rsid w:val="00165490"/>
    <w:rsid w:val="001713C8"/>
    <w:rsid w:val="00171C6F"/>
    <w:rsid w:val="00173DAB"/>
    <w:rsid w:val="001754F9"/>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6448"/>
    <w:rsid w:val="0027071D"/>
    <w:rsid w:val="00276416"/>
    <w:rsid w:val="002873F8"/>
    <w:rsid w:val="002901B8"/>
    <w:rsid w:val="002A7A01"/>
    <w:rsid w:val="002B3C4F"/>
    <w:rsid w:val="002B7E74"/>
    <w:rsid w:val="002D7149"/>
    <w:rsid w:val="002E41E9"/>
    <w:rsid w:val="002F5795"/>
    <w:rsid w:val="002F5C3A"/>
    <w:rsid w:val="00305165"/>
    <w:rsid w:val="0031050A"/>
    <w:rsid w:val="00317D6C"/>
    <w:rsid w:val="003201E2"/>
    <w:rsid w:val="00322F3D"/>
    <w:rsid w:val="00340731"/>
    <w:rsid w:val="0034383F"/>
    <w:rsid w:val="00355CC3"/>
    <w:rsid w:val="0036475A"/>
    <w:rsid w:val="0039258F"/>
    <w:rsid w:val="003B4DBF"/>
    <w:rsid w:val="003E1218"/>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0F01"/>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36ABD"/>
    <w:rsid w:val="00751149"/>
    <w:rsid w:val="0075647B"/>
    <w:rsid w:val="00765123"/>
    <w:rsid w:val="0076598B"/>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9501D"/>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8330E"/>
    <w:rsid w:val="00A92B92"/>
    <w:rsid w:val="00AA4454"/>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6DBD"/>
    <w:rsid w:val="00C226A7"/>
    <w:rsid w:val="00C47718"/>
    <w:rsid w:val="00C60837"/>
    <w:rsid w:val="00C60BEA"/>
    <w:rsid w:val="00C83915"/>
    <w:rsid w:val="00CA239E"/>
    <w:rsid w:val="00CA270C"/>
    <w:rsid w:val="00CB370B"/>
    <w:rsid w:val="00CB6224"/>
    <w:rsid w:val="00CD3BFE"/>
    <w:rsid w:val="00CF4873"/>
    <w:rsid w:val="00D03954"/>
    <w:rsid w:val="00D05383"/>
    <w:rsid w:val="00D23634"/>
    <w:rsid w:val="00D30CEB"/>
    <w:rsid w:val="00D40826"/>
    <w:rsid w:val="00D5305A"/>
    <w:rsid w:val="00D605EE"/>
    <w:rsid w:val="00D70601"/>
    <w:rsid w:val="00D75690"/>
    <w:rsid w:val="00DA0DFC"/>
    <w:rsid w:val="00DB6974"/>
    <w:rsid w:val="00DE0E1E"/>
    <w:rsid w:val="00DE2603"/>
    <w:rsid w:val="00DF3ED1"/>
    <w:rsid w:val="00E10BE3"/>
    <w:rsid w:val="00E27AB0"/>
    <w:rsid w:val="00E40C3E"/>
    <w:rsid w:val="00E445DA"/>
    <w:rsid w:val="00E45D36"/>
    <w:rsid w:val="00E520BD"/>
    <w:rsid w:val="00E52570"/>
    <w:rsid w:val="00E53E82"/>
    <w:rsid w:val="00E62E1A"/>
    <w:rsid w:val="00E645A8"/>
    <w:rsid w:val="00E6763B"/>
    <w:rsid w:val="00E8440A"/>
    <w:rsid w:val="00E85BCB"/>
    <w:rsid w:val="00E92636"/>
    <w:rsid w:val="00EA0177"/>
    <w:rsid w:val="00EB208B"/>
    <w:rsid w:val="00EB37A7"/>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B5473"/>
    <w:rsid w:val="00FC2142"/>
    <w:rsid w:val="00FD1109"/>
    <w:rsid w:val="00FD4888"/>
    <w:rsid w:val="00FD7637"/>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 w:type="paragraph" w:styleId="Revision">
    <w:name w:val="Revision"/>
    <w:hidden/>
    <w:uiPriority w:val="99"/>
    <w:semiHidden/>
    <w:rsid w:val="00E53E82"/>
    <w:pPr>
      <w:spacing w:beforeLines="0" w:before="0" w:afterLines="0"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18</Pages>
  <Words>8130</Words>
  <Characters>46346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258</cp:revision>
  <dcterms:created xsi:type="dcterms:W3CDTF">2023-02-06T12:32:00Z</dcterms:created>
  <dcterms:modified xsi:type="dcterms:W3CDTF">2026-03-12T09:40:00Z</dcterms:modified>
</cp:coreProperties>
</file>